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46DF3DB" w14:textId="77777777" w:rsidR="004409FF" w:rsidRDefault="002F5114">
      <w:pPr>
        <w:pStyle w:val="Body"/>
      </w:pPr>
      <w:r>
        <w:rPr>
          <w:noProof/>
          <w:lang w:val="en-GB" w:eastAsia="en-GB"/>
        </w:rPr>
        <mc:AlternateContent>
          <mc:Choice Requires="wpg">
            <w:drawing>
              <wp:anchor distT="0" distB="0" distL="0" distR="0" simplePos="0" relativeHeight="251659264" behindDoc="0" locked="0" layoutInCell="1" allowOverlap="1" wp14:anchorId="50FB82D0" wp14:editId="5BD6349C">
                <wp:simplePos x="0" y="0"/>
                <wp:positionH relativeFrom="margin">
                  <wp:posOffset>-447270</wp:posOffset>
                </wp:positionH>
                <wp:positionV relativeFrom="page">
                  <wp:posOffset>309525</wp:posOffset>
                </wp:positionV>
                <wp:extent cx="2844800" cy="956311"/>
                <wp:effectExtent l="0" t="0" r="0" b="0"/>
                <wp:wrapSquare wrapText="largest" distT="0" distB="0" distL="0" distR="0"/>
                <wp:docPr id="1073741827" name="officeArt object"/>
                <wp:cNvGraphicFramePr/>
                <a:graphic xmlns:a="http://schemas.openxmlformats.org/drawingml/2006/main">
                  <a:graphicData uri="http://schemas.microsoft.com/office/word/2010/wordprocessingGroup">
                    <wpg:wgp>
                      <wpg:cNvGrpSpPr/>
                      <wpg:grpSpPr>
                        <a:xfrm>
                          <a:off x="0" y="0"/>
                          <a:ext cx="2844800" cy="956311"/>
                          <a:chOff x="0" y="0"/>
                          <a:chExt cx="2844800" cy="956310"/>
                        </a:xfrm>
                      </wpg:grpSpPr>
                      <wps:wsp>
                        <wps:cNvPr id="1073741825" name="Shape 1073741825"/>
                        <wps:cNvSpPr/>
                        <wps:spPr>
                          <a:xfrm>
                            <a:off x="0" y="0"/>
                            <a:ext cx="2844800" cy="956311"/>
                          </a:xfrm>
                          <a:prstGeom prst="rect">
                            <a:avLst/>
                          </a:prstGeom>
                          <a:solidFill>
                            <a:srgbClr val="FFFFFF"/>
                          </a:solidFill>
                          <a:ln w="12700" cap="flat">
                            <a:noFill/>
                            <a:miter lim="400000"/>
                          </a:ln>
                          <a:effectLst/>
                        </wps:spPr>
                        <wps:bodyPr/>
                      </wps:wsp>
                      <pic:pic xmlns:pic="http://schemas.openxmlformats.org/drawingml/2006/picture">
                        <pic:nvPicPr>
                          <pic:cNvPr id="1073741826" name="image.png"/>
                          <pic:cNvPicPr>
                            <a:picLocks noChangeAspect="1"/>
                          </pic:cNvPicPr>
                        </pic:nvPicPr>
                        <pic:blipFill>
                          <a:blip r:embed="rId7">
                            <a:extLst/>
                          </a:blip>
                          <a:stretch>
                            <a:fillRect/>
                          </a:stretch>
                        </pic:blipFill>
                        <pic:spPr>
                          <a:xfrm>
                            <a:off x="0" y="0"/>
                            <a:ext cx="2844800" cy="956311"/>
                          </a:xfrm>
                          <a:prstGeom prst="rect">
                            <a:avLst/>
                          </a:prstGeom>
                          <a:ln w="12700" cap="flat">
                            <a:noFill/>
                            <a:miter lim="400000"/>
                          </a:ln>
                          <a:effectLst/>
                        </pic:spPr>
                      </pic:pic>
                    </wpg:wgp>
                  </a:graphicData>
                </a:graphic>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26" style="visibility:visible;position:absolute;margin-left:-35.2pt;margin-top:24.4pt;width:224.0pt;height:75.3pt;z-index:251659264;mso-position-horizontal:absolute;mso-position-horizontal-relative:margin;mso-position-vertical:absolute;mso-position-vertical-relative:page;mso-wrap-distance-left:0.0pt;mso-wrap-distance-top:0.0pt;mso-wrap-distance-right:0.0pt;mso-wrap-distance-bottom:0.0pt;" coordorigin="0,0" coordsize="2844800,956310">
                <w10:wrap type="square" side="largest" anchorx="margin" anchory="page"/>
                <v:rect id="_x0000_s1027" style="position:absolute;left:0;top:0;width:2844800;height:956310;">
                  <v:fill color="#FFFFFF" opacity="100.0%" type="solid"/>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2844800;height:956310;">
                  <v:imagedata r:id="rId8" o:title="image.png"/>
                </v:shape>
              </v:group>
            </w:pict>
          </mc:Fallback>
        </mc:AlternateContent>
      </w:r>
    </w:p>
    <w:p w14:paraId="2930D7CD" w14:textId="77777777" w:rsidR="004409FF" w:rsidRDefault="004409FF">
      <w:pPr>
        <w:pStyle w:val="Body"/>
      </w:pPr>
    </w:p>
    <w:p w14:paraId="3CAD55C6" w14:textId="77777777" w:rsidR="004409FF" w:rsidRDefault="004409FF">
      <w:pPr>
        <w:pStyle w:val="Body"/>
      </w:pPr>
    </w:p>
    <w:p w14:paraId="60C06F9C" w14:textId="77777777" w:rsidR="004409FF" w:rsidRDefault="004409FF">
      <w:pPr>
        <w:pStyle w:val="Body"/>
      </w:pPr>
    </w:p>
    <w:p w14:paraId="19A48411" w14:textId="2ED8D36D" w:rsidR="00983E16" w:rsidRPr="00B53A71" w:rsidRDefault="00B53A71">
      <w:pPr>
        <w:pStyle w:val="Body"/>
        <w:rPr>
          <w:rFonts w:ascii="Comic Sans MS" w:hAnsi="Comic Sans MS"/>
        </w:rPr>
      </w:pPr>
      <w:r>
        <w:rPr>
          <w:rFonts w:ascii="Comic Sans MS" w:hAnsi="Comic Sans MS"/>
        </w:rPr>
        <w:t>Dear P</w:t>
      </w:r>
      <w:r w:rsidR="0047654E" w:rsidRPr="00B53A71">
        <w:rPr>
          <w:rFonts w:ascii="Comic Sans MS" w:hAnsi="Comic Sans MS"/>
        </w:rPr>
        <w:t>arent</w:t>
      </w:r>
      <w:r w:rsidRPr="00B53A71">
        <w:rPr>
          <w:rFonts w:ascii="Comic Sans MS" w:hAnsi="Comic Sans MS"/>
        </w:rPr>
        <w:t>s and Carers</w:t>
      </w:r>
    </w:p>
    <w:p w14:paraId="576B48B5" w14:textId="77777777" w:rsidR="00983E16" w:rsidRPr="00B53A71" w:rsidRDefault="00983E16">
      <w:pPr>
        <w:pStyle w:val="Body"/>
        <w:rPr>
          <w:rFonts w:ascii="Comic Sans MS" w:hAnsi="Comic Sans MS"/>
        </w:rPr>
      </w:pPr>
    </w:p>
    <w:p w14:paraId="7FC51D5F" w14:textId="5C1B4A3B" w:rsidR="004409FF" w:rsidRPr="00B53A71" w:rsidRDefault="002F5114">
      <w:pPr>
        <w:pStyle w:val="Body"/>
        <w:rPr>
          <w:rFonts w:ascii="Comic Sans MS" w:hAnsi="Comic Sans MS"/>
          <w:lang w:val="en-GB"/>
        </w:rPr>
      </w:pPr>
      <w:r w:rsidRPr="00B53A71">
        <w:rPr>
          <w:rFonts w:ascii="Comic Sans MS" w:hAnsi="Comic Sans MS"/>
          <w:lang w:val="en-GB"/>
        </w:rPr>
        <w:t xml:space="preserve">Attend EDC is an Independent Education Welfare Support Service that </w:t>
      </w:r>
      <w:r w:rsidR="00B53A71" w:rsidRPr="00B53A71">
        <w:rPr>
          <w:rFonts w:ascii="Comic Sans MS" w:hAnsi="Comic Sans MS"/>
          <w:lang w:val="en-GB"/>
        </w:rPr>
        <w:t>i</w:t>
      </w:r>
      <w:r w:rsidR="00831405" w:rsidRPr="00B53A71">
        <w:rPr>
          <w:rFonts w:ascii="Comic Sans MS" w:hAnsi="Comic Sans MS"/>
          <w:lang w:val="en-GB"/>
        </w:rPr>
        <w:t>s now working</w:t>
      </w:r>
      <w:r w:rsidRPr="00B53A71">
        <w:rPr>
          <w:rFonts w:ascii="Comic Sans MS" w:hAnsi="Comic Sans MS"/>
          <w:lang w:val="en-GB"/>
        </w:rPr>
        <w:t xml:space="preserve"> with your school to s</w:t>
      </w:r>
      <w:r w:rsidR="00831405" w:rsidRPr="00B53A71">
        <w:rPr>
          <w:rFonts w:ascii="Comic Sans MS" w:hAnsi="Comic Sans MS"/>
          <w:lang w:val="en-GB"/>
        </w:rPr>
        <w:t>upport Attendance, P</w:t>
      </w:r>
      <w:r w:rsidR="00F304EA" w:rsidRPr="00B53A71">
        <w:rPr>
          <w:rFonts w:ascii="Comic Sans MS" w:hAnsi="Comic Sans MS"/>
          <w:lang w:val="en-GB"/>
        </w:rPr>
        <w:t xml:space="preserve">unctuality </w:t>
      </w:r>
      <w:r w:rsidRPr="00B53A71">
        <w:rPr>
          <w:rFonts w:ascii="Comic Sans MS" w:hAnsi="Comic Sans MS"/>
          <w:lang w:val="en-GB"/>
        </w:rPr>
        <w:t>and Welfare needs.</w:t>
      </w:r>
    </w:p>
    <w:p w14:paraId="3E10EC8E" w14:textId="77777777" w:rsidR="00831405" w:rsidRPr="00B53A71" w:rsidRDefault="00831405">
      <w:pPr>
        <w:pStyle w:val="Body"/>
        <w:rPr>
          <w:rFonts w:ascii="Comic Sans MS" w:hAnsi="Comic Sans MS"/>
        </w:rPr>
      </w:pPr>
    </w:p>
    <w:p w14:paraId="4804BE12" w14:textId="7605A145" w:rsidR="004409FF" w:rsidRPr="00B53A71" w:rsidRDefault="002F5114">
      <w:pPr>
        <w:pStyle w:val="Body"/>
        <w:rPr>
          <w:rFonts w:ascii="Comic Sans MS" w:hAnsi="Comic Sans MS"/>
        </w:rPr>
      </w:pPr>
      <w:r w:rsidRPr="00B53A71">
        <w:rPr>
          <w:rFonts w:ascii="Comic Sans MS" w:hAnsi="Comic Sans MS"/>
          <w:lang w:val="en-GB"/>
        </w:rPr>
        <w:t>Our Staff have a wealth of experience of supporting pupils and families</w:t>
      </w:r>
      <w:r w:rsidR="00983E16" w:rsidRPr="00B53A71">
        <w:rPr>
          <w:rFonts w:ascii="Comic Sans MS" w:hAnsi="Comic Sans MS"/>
          <w:lang w:val="en-GB"/>
        </w:rPr>
        <w:t>.</w:t>
      </w:r>
      <w:r w:rsidRPr="00B53A71">
        <w:rPr>
          <w:rFonts w:ascii="Comic Sans MS" w:hAnsi="Comic Sans MS"/>
          <w:lang w:val="en-GB"/>
        </w:rPr>
        <w:t xml:space="preserve"> </w:t>
      </w:r>
    </w:p>
    <w:p w14:paraId="78FC9C6A" w14:textId="77777777" w:rsidR="004409FF" w:rsidRPr="00B53A71" w:rsidRDefault="002F5114">
      <w:pPr>
        <w:pStyle w:val="Body"/>
        <w:rPr>
          <w:rFonts w:ascii="Comic Sans MS" w:hAnsi="Comic Sans MS"/>
        </w:rPr>
      </w:pPr>
      <w:r w:rsidRPr="00B53A71">
        <w:rPr>
          <w:rFonts w:ascii="Comic Sans MS" w:hAnsi="Comic Sans MS"/>
          <w:lang w:val="en-GB"/>
        </w:rPr>
        <w:t xml:space="preserve">Regular visits and communication will take place when necessary. </w:t>
      </w:r>
    </w:p>
    <w:p w14:paraId="0E099395" w14:textId="77777777" w:rsidR="004409FF" w:rsidRPr="00B53A71" w:rsidRDefault="002F5114">
      <w:pPr>
        <w:pStyle w:val="Body"/>
        <w:rPr>
          <w:rFonts w:ascii="Comic Sans MS" w:hAnsi="Comic Sans MS"/>
        </w:rPr>
      </w:pPr>
      <w:r w:rsidRPr="00B53A71">
        <w:rPr>
          <w:rFonts w:ascii="Comic Sans MS" w:hAnsi="Comic Sans MS"/>
          <w:lang w:val="en-GB"/>
        </w:rPr>
        <w:t>If you feel you need this support then ask your school to contact us.</w:t>
      </w:r>
    </w:p>
    <w:p w14:paraId="206F8563" w14:textId="77777777" w:rsidR="004409FF" w:rsidRPr="00B53A71" w:rsidRDefault="004409FF">
      <w:pPr>
        <w:pStyle w:val="Body"/>
        <w:rPr>
          <w:rFonts w:ascii="Comic Sans MS" w:hAnsi="Comic Sans MS"/>
        </w:rPr>
      </w:pPr>
    </w:p>
    <w:p w14:paraId="4700C7D0" w14:textId="54A622C5" w:rsidR="0047654E" w:rsidRPr="00B53A71" w:rsidRDefault="0047654E" w:rsidP="004765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eastAsia="Times New Roman" w:hAnsi="Comic Sans MS" w:cs="Segoe UI"/>
          <w:color w:val="212121"/>
          <w:sz w:val="23"/>
          <w:szCs w:val="23"/>
          <w:bdr w:val="none" w:sz="0" w:space="0" w:color="auto"/>
          <w:lang w:val="en-GB"/>
        </w:rPr>
      </w:pPr>
      <w:r w:rsidRPr="00B53A71">
        <w:rPr>
          <w:rFonts w:ascii="Comic Sans MS" w:eastAsia="Times New Roman" w:hAnsi="Comic Sans MS" w:cs="Segoe UI"/>
          <w:b/>
          <w:color w:val="212121"/>
          <w:sz w:val="23"/>
          <w:szCs w:val="23"/>
          <w:bdr w:val="none" w:sz="0" w:space="0" w:color="auto"/>
          <w:lang w:val="en-GB"/>
        </w:rPr>
        <w:t>Attendance Facts</w:t>
      </w:r>
    </w:p>
    <w:p w14:paraId="03FE3EDF" w14:textId="77777777" w:rsidR="0047654E" w:rsidRPr="00B53A71" w:rsidRDefault="0047654E" w:rsidP="004765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eastAsia="Times New Roman" w:hAnsi="Comic Sans MS" w:cs="Segoe UI"/>
          <w:color w:val="212121"/>
          <w:sz w:val="23"/>
          <w:szCs w:val="23"/>
          <w:bdr w:val="none" w:sz="0" w:space="0" w:color="auto"/>
          <w:lang w:val="en-GB"/>
        </w:rPr>
      </w:pPr>
      <w:r w:rsidRPr="00B53A71">
        <w:rPr>
          <w:rFonts w:ascii="Comic Sans MS" w:eastAsia="Times New Roman" w:hAnsi="Comic Sans MS" w:cs="Segoe UI"/>
          <w:color w:val="212121"/>
          <w:sz w:val="23"/>
          <w:szCs w:val="23"/>
          <w:bdr w:val="none" w:sz="0" w:space="0" w:color="auto"/>
          <w:lang w:val="en-GB"/>
        </w:rPr>
        <w:t>5% of the school year- that’s 9 missed days or a day a month – can knock students off track</w:t>
      </w:r>
    </w:p>
    <w:p w14:paraId="4BBEAF5A" w14:textId="77777777" w:rsidR="0047654E" w:rsidRPr="00B53A71" w:rsidRDefault="0047654E" w:rsidP="004765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eastAsia="Times New Roman" w:hAnsi="Comic Sans MS" w:cs="Segoe UI"/>
          <w:color w:val="212121"/>
          <w:sz w:val="23"/>
          <w:szCs w:val="23"/>
          <w:bdr w:val="none" w:sz="0" w:space="0" w:color="auto"/>
          <w:lang w:val="en-GB"/>
        </w:rPr>
      </w:pPr>
      <w:r w:rsidRPr="00B53A71">
        <w:rPr>
          <w:rFonts w:ascii="Comic Sans MS" w:eastAsia="Times New Roman" w:hAnsi="Comic Sans MS" w:cs="Segoe UI"/>
          <w:color w:val="212121"/>
          <w:sz w:val="23"/>
          <w:szCs w:val="23"/>
          <w:bdr w:val="none" w:sz="0" w:space="0" w:color="auto"/>
          <w:lang w:val="en-GB"/>
        </w:rPr>
        <w:t>90% attendance = ½ day missed every week!</w:t>
      </w:r>
    </w:p>
    <w:p w14:paraId="2E18F62A" w14:textId="0F8BBCD5" w:rsidR="0047654E" w:rsidRPr="00B53A71" w:rsidRDefault="0047654E" w:rsidP="004765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eastAsia="Times New Roman" w:hAnsi="Comic Sans MS" w:cs="Segoe UI"/>
          <w:color w:val="212121"/>
          <w:sz w:val="23"/>
          <w:szCs w:val="23"/>
          <w:bdr w:val="none" w:sz="0" w:space="0" w:color="auto"/>
          <w:lang w:val="en-GB"/>
        </w:rPr>
      </w:pPr>
      <w:r w:rsidRPr="00B53A71">
        <w:rPr>
          <w:rFonts w:ascii="Comic Sans MS" w:eastAsia="Times New Roman" w:hAnsi="Comic Sans MS" w:cs="Segoe UI"/>
          <w:color w:val="212121"/>
          <w:sz w:val="23"/>
          <w:szCs w:val="23"/>
          <w:bdr w:val="none" w:sz="0" w:space="0" w:color="auto"/>
          <w:lang w:val="en-GB"/>
        </w:rPr>
        <w:t>Research suggests that 17 missed school days a year = GCSE grade DROP in achievement. (DfES)</w:t>
      </w:r>
      <w:r w:rsidR="00B53A71">
        <w:rPr>
          <w:rFonts w:ascii="Comic Sans MS" w:eastAsia="Times New Roman" w:hAnsi="Comic Sans MS" w:cs="Segoe UI"/>
          <w:color w:val="212121"/>
          <w:sz w:val="23"/>
          <w:szCs w:val="23"/>
          <w:bdr w:val="none" w:sz="0" w:space="0" w:color="auto"/>
          <w:lang w:val="en-GB"/>
        </w:rPr>
        <w:t xml:space="preserve"> </w:t>
      </w:r>
      <w:r w:rsidRPr="00B53A71">
        <w:rPr>
          <w:rFonts w:ascii="Comic Sans MS" w:eastAsia="Times New Roman" w:hAnsi="Comic Sans MS" w:cs="Segoe UI"/>
          <w:color w:val="212121"/>
          <w:sz w:val="23"/>
          <w:szCs w:val="23"/>
          <w:bdr w:val="none" w:sz="0" w:space="0" w:color="auto"/>
          <w:lang w:val="en-GB"/>
        </w:rPr>
        <w:t>The greater the attendance the greater the achievement.</w:t>
      </w:r>
    </w:p>
    <w:p w14:paraId="123D9256" w14:textId="77777777" w:rsidR="004409FF" w:rsidRPr="00B53A71" w:rsidRDefault="004409FF">
      <w:pPr>
        <w:pStyle w:val="Body"/>
        <w:rPr>
          <w:rFonts w:ascii="Comic Sans MS" w:hAnsi="Comic Sans MS"/>
        </w:rPr>
      </w:pPr>
    </w:p>
    <w:p w14:paraId="3752AB3E" w14:textId="411318D9" w:rsidR="004409FF" w:rsidRDefault="002F5114">
      <w:pPr>
        <w:pStyle w:val="BodyA"/>
        <w:rPr>
          <w:rFonts w:asciiTheme="majorHAnsi" w:hAnsiTheme="majorHAnsi"/>
        </w:rPr>
      </w:pPr>
      <w:r w:rsidRPr="00B53A71">
        <w:rPr>
          <w:rFonts w:ascii="Comic Sans MS" w:hAnsi="Comic Sans MS"/>
        </w:rPr>
        <w:t xml:space="preserve">We are aware that children can miss school due to unavoidable illness.  Please ensure that you communicate the reasons for your child’s absences on the first day of absence.  If there are long term attendance </w:t>
      </w:r>
      <w:r w:rsidR="00983E16" w:rsidRPr="00B53A71">
        <w:rPr>
          <w:rFonts w:ascii="Comic Sans MS" w:hAnsi="Comic Sans MS"/>
        </w:rPr>
        <w:t>difficulties,</w:t>
      </w:r>
      <w:r w:rsidRPr="00B53A71">
        <w:rPr>
          <w:rFonts w:ascii="Comic Sans MS" w:hAnsi="Comic Sans MS"/>
        </w:rPr>
        <w:t xml:space="preserve"> then please discuss this with us so that we may support the situation</w:t>
      </w:r>
      <w:r w:rsidRPr="00611250">
        <w:rPr>
          <w:rFonts w:asciiTheme="majorHAnsi" w:hAnsiTheme="majorHAnsi"/>
        </w:rPr>
        <w:t>.</w:t>
      </w:r>
    </w:p>
    <w:p w14:paraId="4F8759FB" w14:textId="77777777" w:rsidR="004409FF" w:rsidRPr="00611250" w:rsidRDefault="004409FF">
      <w:pPr>
        <w:pStyle w:val="BodyA"/>
        <w:widowControl w:val="0"/>
        <w:rPr>
          <w:rFonts w:asciiTheme="majorHAnsi" w:eastAsia="Arial" w:hAnsiTheme="majorHAnsi" w:cs="Arial"/>
          <w:b/>
          <w:bCs/>
        </w:rPr>
      </w:pPr>
    </w:p>
    <w:tbl>
      <w:tblPr>
        <w:tblW w:w="967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00"/>
        <w:gridCol w:w="2640"/>
        <w:gridCol w:w="5533"/>
      </w:tblGrid>
      <w:tr w:rsidR="004409FF" w:rsidRPr="00B53A71" w14:paraId="7091BB33" w14:textId="77777777" w:rsidTr="00B53A71">
        <w:trPr>
          <w:trHeight w:val="280"/>
        </w:trPr>
        <w:tc>
          <w:tcPr>
            <w:tcW w:w="1500" w:type="dxa"/>
            <w:tcBorders>
              <w:top w:val="nil"/>
              <w:left w:val="nil"/>
              <w:bottom w:val="dotted" w:sz="4" w:space="0" w:color="000000"/>
              <w:right w:val="dotted" w:sz="4" w:space="0" w:color="000000"/>
            </w:tcBorders>
            <w:shd w:val="clear" w:color="auto" w:fill="auto"/>
            <w:tcMar>
              <w:top w:w="80" w:type="dxa"/>
              <w:left w:w="80" w:type="dxa"/>
              <w:bottom w:w="80" w:type="dxa"/>
              <w:right w:w="80" w:type="dxa"/>
            </w:tcMar>
          </w:tcPr>
          <w:p w14:paraId="1693D923" w14:textId="77777777" w:rsidR="004409FF" w:rsidRPr="00B53A71" w:rsidRDefault="002F5114">
            <w:pPr>
              <w:pStyle w:val="TableStyle2A"/>
              <w:rPr>
                <w:rFonts w:ascii="Comic Sans MS" w:hAnsi="Comic Sans MS"/>
                <w:sz w:val="22"/>
                <w:szCs w:val="22"/>
              </w:rPr>
            </w:pPr>
            <w:r w:rsidRPr="00B53A71">
              <w:rPr>
                <w:rFonts w:ascii="Comic Sans MS" w:hAnsi="Comic Sans MS"/>
                <w:b/>
                <w:bCs/>
                <w:sz w:val="22"/>
                <w:szCs w:val="22"/>
              </w:rPr>
              <w:t>Attendance %</w:t>
            </w:r>
          </w:p>
        </w:tc>
        <w:tc>
          <w:tcPr>
            <w:tcW w:w="2640" w:type="dxa"/>
            <w:tcBorders>
              <w:top w:val="nil"/>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40FDDD38" w14:textId="77777777" w:rsidR="004409FF" w:rsidRPr="00B53A71" w:rsidRDefault="004409FF">
            <w:pPr>
              <w:rPr>
                <w:rFonts w:ascii="Comic Sans MS" w:hAnsi="Comic Sans MS"/>
                <w:sz w:val="22"/>
                <w:szCs w:val="22"/>
              </w:rPr>
            </w:pPr>
          </w:p>
        </w:tc>
        <w:tc>
          <w:tcPr>
            <w:tcW w:w="5533" w:type="dxa"/>
            <w:tcBorders>
              <w:top w:val="nil"/>
              <w:left w:val="dotted" w:sz="4" w:space="0" w:color="000000"/>
              <w:bottom w:val="dotted" w:sz="4" w:space="0" w:color="000000"/>
              <w:right w:val="dotted" w:sz="4" w:space="0" w:color="000000"/>
            </w:tcBorders>
            <w:shd w:val="clear" w:color="auto" w:fill="auto"/>
            <w:tcMar>
              <w:top w:w="80" w:type="dxa"/>
              <w:left w:w="80" w:type="dxa"/>
              <w:bottom w:w="80" w:type="dxa"/>
              <w:right w:w="80" w:type="dxa"/>
            </w:tcMar>
          </w:tcPr>
          <w:p w14:paraId="661C8E73" w14:textId="77777777" w:rsidR="004409FF" w:rsidRPr="00B53A71" w:rsidRDefault="004409FF">
            <w:pPr>
              <w:rPr>
                <w:rFonts w:ascii="Comic Sans MS" w:hAnsi="Comic Sans MS"/>
                <w:sz w:val="22"/>
                <w:szCs w:val="22"/>
              </w:rPr>
            </w:pPr>
          </w:p>
        </w:tc>
      </w:tr>
      <w:tr w:rsidR="004409FF" w:rsidRPr="00B53A71" w14:paraId="7549CD5F" w14:textId="77777777" w:rsidTr="00B53A71">
        <w:trPr>
          <w:trHeight w:val="643"/>
        </w:trPr>
        <w:tc>
          <w:tcPr>
            <w:tcW w:w="1500" w:type="dxa"/>
            <w:tcBorders>
              <w:top w:val="dotted" w:sz="4" w:space="0" w:color="000000"/>
              <w:left w:val="nil"/>
              <w:bottom w:val="dotted" w:sz="4" w:space="0" w:color="000000"/>
              <w:right w:val="dotted" w:sz="4" w:space="0" w:color="000000"/>
            </w:tcBorders>
            <w:shd w:val="clear" w:color="auto" w:fill="9CE159"/>
            <w:tcMar>
              <w:top w:w="80" w:type="dxa"/>
              <w:left w:w="80" w:type="dxa"/>
              <w:bottom w:w="80" w:type="dxa"/>
              <w:right w:w="80" w:type="dxa"/>
            </w:tcMar>
          </w:tcPr>
          <w:p w14:paraId="21C7832C"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100 %</w:t>
            </w:r>
          </w:p>
        </w:tc>
        <w:tc>
          <w:tcPr>
            <w:tcW w:w="2640" w:type="dxa"/>
            <w:tcBorders>
              <w:top w:val="dotted" w:sz="4" w:space="0" w:color="000000"/>
              <w:left w:val="dotted" w:sz="4" w:space="0" w:color="000000"/>
              <w:bottom w:val="dotted" w:sz="4" w:space="0" w:color="000000"/>
              <w:right w:val="dotted" w:sz="4" w:space="0" w:color="000000"/>
            </w:tcBorders>
            <w:shd w:val="clear" w:color="auto" w:fill="9CE159"/>
            <w:tcMar>
              <w:top w:w="80" w:type="dxa"/>
              <w:left w:w="80" w:type="dxa"/>
              <w:bottom w:w="80" w:type="dxa"/>
              <w:right w:w="80" w:type="dxa"/>
            </w:tcMar>
          </w:tcPr>
          <w:p w14:paraId="7DFFFB55"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Outstanding Attendance</w:t>
            </w:r>
          </w:p>
        </w:tc>
        <w:tc>
          <w:tcPr>
            <w:tcW w:w="5533" w:type="dxa"/>
            <w:tcBorders>
              <w:top w:val="dotted" w:sz="4" w:space="0" w:color="000000"/>
              <w:left w:val="dotted" w:sz="4" w:space="0" w:color="000000"/>
              <w:bottom w:val="dotted" w:sz="4" w:space="0" w:color="000000"/>
              <w:right w:val="dotted" w:sz="4" w:space="0" w:color="000000"/>
            </w:tcBorders>
            <w:shd w:val="clear" w:color="auto" w:fill="9CE159"/>
            <w:tcMar>
              <w:top w:w="80" w:type="dxa"/>
              <w:left w:w="80" w:type="dxa"/>
              <w:bottom w:w="80" w:type="dxa"/>
              <w:right w:w="80" w:type="dxa"/>
            </w:tcMar>
          </w:tcPr>
          <w:p w14:paraId="6059EF9A"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Gives a child the very best chance of success.</w:t>
            </w:r>
          </w:p>
        </w:tc>
      </w:tr>
      <w:tr w:rsidR="004409FF" w:rsidRPr="00B53A71" w14:paraId="19D5BB92" w14:textId="77777777" w:rsidTr="00B53A71">
        <w:trPr>
          <w:trHeight w:val="759"/>
        </w:trPr>
        <w:tc>
          <w:tcPr>
            <w:tcW w:w="1500" w:type="dxa"/>
            <w:tcBorders>
              <w:top w:val="dotted" w:sz="4" w:space="0" w:color="000000"/>
              <w:left w:val="nil"/>
              <w:bottom w:val="dotted" w:sz="4" w:space="0" w:color="000000"/>
              <w:right w:val="dotted" w:sz="4" w:space="0" w:color="000000"/>
            </w:tcBorders>
            <w:shd w:val="clear" w:color="auto" w:fill="9CE159"/>
            <w:tcMar>
              <w:top w:w="80" w:type="dxa"/>
              <w:left w:w="80" w:type="dxa"/>
              <w:bottom w:w="80" w:type="dxa"/>
              <w:right w:w="80" w:type="dxa"/>
            </w:tcMar>
          </w:tcPr>
          <w:p w14:paraId="2B589AF7" w14:textId="4A6031CD" w:rsidR="004409FF" w:rsidRPr="00B53A71" w:rsidRDefault="002F5114">
            <w:pPr>
              <w:pStyle w:val="TableStyle2A"/>
              <w:rPr>
                <w:rFonts w:ascii="Comic Sans MS" w:hAnsi="Comic Sans MS"/>
                <w:sz w:val="22"/>
                <w:szCs w:val="22"/>
              </w:rPr>
            </w:pPr>
            <w:r w:rsidRPr="00B53A71">
              <w:rPr>
                <w:rFonts w:ascii="Comic Sans MS" w:hAnsi="Comic Sans MS"/>
                <w:sz w:val="22"/>
                <w:szCs w:val="22"/>
              </w:rPr>
              <w:t>9</w:t>
            </w:r>
            <w:r w:rsidR="000311C0" w:rsidRPr="00B53A71">
              <w:rPr>
                <w:rFonts w:ascii="Comic Sans MS" w:hAnsi="Comic Sans MS"/>
                <w:sz w:val="22"/>
                <w:szCs w:val="22"/>
              </w:rPr>
              <w:t>6</w:t>
            </w:r>
            <w:r w:rsidRPr="00B53A71">
              <w:rPr>
                <w:rFonts w:ascii="Comic Sans MS" w:hAnsi="Comic Sans MS"/>
                <w:sz w:val="22"/>
                <w:szCs w:val="22"/>
              </w:rPr>
              <w:t>%</w:t>
            </w:r>
          </w:p>
        </w:tc>
        <w:tc>
          <w:tcPr>
            <w:tcW w:w="2640" w:type="dxa"/>
            <w:tcBorders>
              <w:top w:val="dotted" w:sz="4" w:space="0" w:color="000000"/>
              <w:left w:val="dotted" w:sz="4" w:space="0" w:color="000000"/>
              <w:bottom w:val="dotted" w:sz="4" w:space="0" w:color="000000"/>
              <w:right w:val="dotted" w:sz="4" w:space="0" w:color="000000"/>
            </w:tcBorders>
            <w:shd w:val="clear" w:color="auto" w:fill="9CE159"/>
            <w:tcMar>
              <w:top w:w="80" w:type="dxa"/>
              <w:left w:w="80" w:type="dxa"/>
              <w:bottom w:w="80" w:type="dxa"/>
              <w:right w:w="80" w:type="dxa"/>
            </w:tcMar>
          </w:tcPr>
          <w:p w14:paraId="013DCD7A"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Good Attendance</w:t>
            </w:r>
          </w:p>
        </w:tc>
        <w:tc>
          <w:tcPr>
            <w:tcW w:w="5533" w:type="dxa"/>
            <w:tcBorders>
              <w:top w:val="dotted" w:sz="4" w:space="0" w:color="000000"/>
              <w:left w:val="dotted" w:sz="4" w:space="0" w:color="000000"/>
              <w:bottom w:val="dotted" w:sz="4" w:space="0" w:color="000000"/>
              <w:right w:val="dotted" w:sz="4" w:space="0" w:color="000000"/>
            </w:tcBorders>
            <w:shd w:val="clear" w:color="auto" w:fill="9CE159"/>
            <w:tcMar>
              <w:top w:w="80" w:type="dxa"/>
              <w:left w:w="80" w:type="dxa"/>
              <w:bottom w:w="80" w:type="dxa"/>
              <w:right w:w="80" w:type="dxa"/>
            </w:tcMar>
          </w:tcPr>
          <w:p w14:paraId="3B006955"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Few interruptions to learning – a very good chance of success.</w:t>
            </w:r>
          </w:p>
        </w:tc>
      </w:tr>
      <w:tr w:rsidR="004409FF" w:rsidRPr="00B53A71" w14:paraId="34B3D834" w14:textId="77777777" w:rsidTr="00B53A71">
        <w:trPr>
          <w:trHeight w:val="740"/>
        </w:trPr>
        <w:tc>
          <w:tcPr>
            <w:tcW w:w="1500" w:type="dxa"/>
            <w:tcBorders>
              <w:top w:val="dotted" w:sz="4" w:space="0" w:color="000000"/>
              <w:left w:val="nil"/>
              <w:bottom w:val="dotted" w:sz="4" w:space="0" w:color="000000"/>
              <w:right w:val="dotted" w:sz="4" w:space="0" w:color="000000"/>
            </w:tcBorders>
            <w:shd w:val="clear" w:color="auto" w:fill="FFE061"/>
            <w:tcMar>
              <w:top w:w="80" w:type="dxa"/>
              <w:left w:w="80" w:type="dxa"/>
              <w:bottom w:w="80" w:type="dxa"/>
              <w:right w:w="80" w:type="dxa"/>
            </w:tcMar>
          </w:tcPr>
          <w:p w14:paraId="37899F3D"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93%</w:t>
            </w:r>
          </w:p>
        </w:tc>
        <w:tc>
          <w:tcPr>
            <w:tcW w:w="2640" w:type="dxa"/>
            <w:tcBorders>
              <w:top w:val="dotted" w:sz="4" w:space="0" w:color="000000"/>
              <w:left w:val="dotted" w:sz="4" w:space="0" w:color="000000"/>
              <w:bottom w:val="dotted" w:sz="4" w:space="0" w:color="000000"/>
              <w:right w:val="dotted" w:sz="4" w:space="0" w:color="000000"/>
            </w:tcBorders>
            <w:shd w:val="clear" w:color="auto" w:fill="FFE061"/>
            <w:tcMar>
              <w:top w:w="80" w:type="dxa"/>
              <w:left w:w="80" w:type="dxa"/>
              <w:bottom w:w="80" w:type="dxa"/>
              <w:right w:w="80" w:type="dxa"/>
            </w:tcMar>
          </w:tcPr>
          <w:p w14:paraId="35AEC0C6"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Worrying attendance</w:t>
            </w:r>
          </w:p>
        </w:tc>
        <w:tc>
          <w:tcPr>
            <w:tcW w:w="5533" w:type="dxa"/>
            <w:tcBorders>
              <w:top w:val="dotted" w:sz="4" w:space="0" w:color="000000"/>
              <w:left w:val="dotted" w:sz="4" w:space="0" w:color="000000"/>
              <w:bottom w:val="dotted" w:sz="4" w:space="0" w:color="000000"/>
              <w:right w:val="dotted" w:sz="4" w:space="0" w:color="000000"/>
            </w:tcBorders>
            <w:shd w:val="clear" w:color="auto" w:fill="FFE061"/>
            <w:tcMar>
              <w:top w:w="80" w:type="dxa"/>
              <w:left w:w="80" w:type="dxa"/>
              <w:bottom w:w="80" w:type="dxa"/>
              <w:right w:w="80" w:type="dxa"/>
            </w:tcMar>
          </w:tcPr>
          <w:p w14:paraId="0C264F10"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 xml:space="preserve">Your child has missed almost 3 weeks of learning.  </w:t>
            </w:r>
          </w:p>
        </w:tc>
      </w:tr>
      <w:tr w:rsidR="004409FF" w:rsidRPr="00B53A71" w14:paraId="3A75A0C8" w14:textId="77777777" w:rsidTr="00B53A71">
        <w:trPr>
          <w:trHeight w:val="1445"/>
        </w:trPr>
        <w:tc>
          <w:tcPr>
            <w:tcW w:w="1500" w:type="dxa"/>
            <w:tcBorders>
              <w:top w:val="dotted" w:sz="4" w:space="0" w:color="000000"/>
              <w:left w:val="nil"/>
              <w:bottom w:val="nil"/>
              <w:right w:val="dotted" w:sz="4" w:space="0" w:color="000000"/>
            </w:tcBorders>
            <w:shd w:val="clear" w:color="auto" w:fill="FF2C21"/>
            <w:tcMar>
              <w:top w:w="80" w:type="dxa"/>
              <w:left w:w="80" w:type="dxa"/>
              <w:bottom w:w="80" w:type="dxa"/>
              <w:right w:w="80" w:type="dxa"/>
            </w:tcMar>
          </w:tcPr>
          <w:p w14:paraId="727A0FFD"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90% or less</w:t>
            </w:r>
          </w:p>
        </w:tc>
        <w:tc>
          <w:tcPr>
            <w:tcW w:w="2640" w:type="dxa"/>
            <w:tcBorders>
              <w:top w:val="dotted" w:sz="4" w:space="0" w:color="000000"/>
              <w:left w:val="dotted" w:sz="4" w:space="0" w:color="000000"/>
              <w:bottom w:val="nil"/>
              <w:right w:val="dotted" w:sz="4" w:space="0" w:color="000000"/>
            </w:tcBorders>
            <w:shd w:val="clear" w:color="auto" w:fill="FF2C21"/>
            <w:tcMar>
              <w:top w:w="80" w:type="dxa"/>
              <w:left w:w="80" w:type="dxa"/>
              <w:bottom w:w="80" w:type="dxa"/>
              <w:right w:w="80" w:type="dxa"/>
            </w:tcMar>
          </w:tcPr>
          <w:p w14:paraId="4FC45997"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Serious concern</w:t>
            </w:r>
          </w:p>
        </w:tc>
        <w:tc>
          <w:tcPr>
            <w:tcW w:w="5533" w:type="dxa"/>
            <w:tcBorders>
              <w:top w:val="dotted" w:sz="4" w:space="0" w:color="000000"/>
              <w:left w:val="dotted" w:sz="4" w:space="0" w:color="000000"/>
              <w:bottom w:val="nil"/>
              <w:right w:val="dotted" w:sz="4" w:space="0" w:color="000000"/>
            </w:tcBorders>
            <w:shd w:val="clear" w:color="auto" w:fill="FF2C21"/>
            <w:tcMar>
              <w:top w:w="80" w:type="dxa"/>
              <w:left w:w="80" w:type="dxa"/>
              <w:bottom w:w="80" w:type="dxa"/>
              <w:right w:w="80" w:type="dxa"/>
            </w:tcMar>
          </w:tcPr>
          <w:p w14:paraId="3AADD949" w14:textId="77777777" w:rsidR="004409FF" w:rsidRPr="00B53A71" w:rsidRDefault="002F5114">
            <w:pPr>
              <w:pStyle w:val="TableStyle2A"/>
              <w:rPr>
                <w:rFonts w:ascii="Comic Sans MS" w:hAnsi="Comic Sans MS"/>
                <w:sz w:val="22"/>
                <w:szCs w:val="22"/>
              </w:rPr>
            </w:pPr>
            <w:r w:rsidRPr="00B53A71">
              <w:rPr>
                <w:rFonts w:ascii="Comic Sans MS" w:hAnsi="Comic Sans MS"/>
                <w:sz w:val="22"/>
                <w:szCs w:val="22"/>
              </w:rPr>
              <w:t>Persistent Absence Pupil (as defined by the DfE.)  This is worrying attendance.  A child has had the equivalent of one day off school every fortnight / almost 4 weeks off school (or more).  It is less likely that good progress in learning can be made.</w:t>
            </w:r>
          </w:p>
        </w:tc>
      </w:tr>
    </w:tbl>
    <w:p w14:paraId="64E968E4" w14:textId="77777777" w:rsidR="004409FF" w:rsidRPr="00B53A71" w:rsidRDefault="004409FF" w:rsidP="00B53A71">
      <w:pPr>
        <w:pStyle w:val="Body"/>
        <w:rPr>
          <w:rFonts w:ascii="Comic Sans MS" w:hAnsi="Comic Sans MS"/>
        </w:rPr>
      </w:pPr>
    </w:p>
    <w:p w14:paraId="6969E444" w14:textId="77777777" w:rsidR="004409FF" w:rsidRPr="00B53A71" w:rsidRDefault="002F5114" w:rsidP="00B53A71">
      <w:pPr>
        <w:pStyle w:val="Body"/>
        <w:rPr>
          <w:rFonts w:ascii="Comic Sans MS" w:hAnsi="Comic Sans MS"/>
          <w:b/>
        </w:rPr>
      </w:pPr>
      <w:r w:rsidRPr="00B53A71">
        <w:rPr>
          <w:rFonts w:ascii="Comic Sans MS" w:hAnsi="Comic Sans MS"/>
          <w:b/>
          <w:lang w:val="en-GB"/>
        </w:rPr>
        <w:t>Attendance is an important part of your Child's Education, they can not learn if not in school</w:t>
      </w:r>
    </w:p>
    <w:p w14:paraId="54D05E02" w14:textId="04C90CD6" w:rsidR="00C75FFB" w:rsidRPr="00B53A71" w:rsidRDefault="002F5114" w:rsidP="00B53A71">
      <w:pPr>
        <w:pStyle w:val="Body"/>
        <w:rPr>
          <w:rFonts w:ascii="Comic Sans MS" w:hAnsi="Comic Sans MS"/>
        </w:rPr>
      </w:pPr>
      <w:r w:rsidRPr="00B53A71">
        <w:rPr>
          <w:rFonts w:ascii="Comic Sans MS" w:hAnsi="Comic Sans MS"/>
          <w:b/>
          <w:lang w:val="en-GB"/>
        </w:rPr>
        <w:t>Attendance= Attainment Every Day Counts</w:t>
      </w:r>
    </w:p>
    <w:sectPr w:rsidR="00C75FFB" w:rsidRPr="00B53A7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25476" w14:textId="77777777" w:rsidR="00FB09DF" w:rsidRDefault="00FB09DF">
      <w:r>
        <w:separator/>
      </w:r>
    </w:p>
  </w:endnote>
  <w:endnote w:type="continuationSeparator" w:id="0">
    <w:p w14:paraId="038DB0CF" w14:textId="77777777" w:rsidR="00FB09DF" w:rsidRDefault="00FB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27F28" w14:textId="77777777" w:rsidR="00FB09DF" w:rsidRDefault="00FB09DF">
      <w:r>
        <w:separator/>
      </w:r>
    </w:p>
  </w:footnote>
  <w:footnote w:type="continuationSeparator" w:id="0">
    <w:p w14:paraId="6D7F6DEC" w14:textId="77777777" w:rsidR="00FB09DF" w:rsidRDefault="00FB0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A67BD2"/>
    <w:multiLevelType w:val="hybridMultilevel"/>
    <w:tmpl w:val="5544A2B6"/>
    <w:numStyleLink w:val="Bullet"/>
  </w:abstractNum>
  <w:abstractNum w:abstractNumId="1" w15:restartNumberingAfterBreak="0">
    <w:nsid w:val="736C4C41"/>
    <w:multiLevelType w:val="hybridMultilevel"/>
    <w:tmpl w:val="5544A2B6"/>
    <w:styleLink w:val="Bullet"/>
    <w:lvl w:ilvl="0" w:tplc="8D30DF6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CF86FAD6">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80E9CB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9EB40CE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A554314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C9CAFA60">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1644E22">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CF8FC66">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88663A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FF"/>
    <w:rsid w:val="000311C0"/>
    <w:rsid w:val="0006315E"/>
    <w:rsid w:val="000705C5"/>
    <w:rsid w:val="000E1628"/>
    <w:rsid w:val="00132AD6"/>
    <w:rsid w:val="00147261"/>
    <w:rsid w:val="002F5114"/>
    <w:rsid w:val="00300591"/>
    <w:rsid w:val="00322E9D"/>
    <w:rsid w:val="003F6414"/>
    <w:rsid w:val="004409FF"/>
    <w:rsid w:val="0047654E"/>
    <w:rsid w:val="005253BF"/>
    <w:rsid w:val="005B0F72"/>
    <w:rsid w:val="00611250"/>
    <w:rsid w:val="00667584"/>
    <w:rsid w:val="006A288C"/>
    <w:rsid w:val="00762EDA"/>
    <w:rsid w:val="0079562B"/>
    <w:rsid w:val="00831405"/>
    <w:rsid w:val="00904EB9"/>
    <w:rsid w:val="009640CB"/>
    <w:rsid w:val="00983E16"/>
    <w:rsid w:val="009F65CA"/>
    <w:rsid w:val="00A44F28"/>
    <w:rsid w:val="00B53A71"/>
    <w:rsid w:val="00C53BC1"/>
    <w:rsid w:val="00C53D9C"/>
    <w:rsid w:val="00C75FFB"/>
    <w:rsid w:val="00EE5F4B"/>
    <w:rsid w:val="00F304EA"/>
    <w:rsid w:val="00FB09DF"/>
    <w:rsid w:val="00FF6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BD7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numbering" w:customStyle="1" w:styleId="Bullet">
    <w:name w:val="Bullet"/>
    <w:pPr>
      <w:numPr>
        <w:numId w:val="1"/>
      </w:numPr>
    </w:pPr>
  </w:style>
  <w:style w:type="paragraph" w:customStyle="1" w:styleId="BodyA">
    <w:name w:val="Body A"/>
    <w:rPr>
      <w:rFonts w:ascii="Helvetica" w:hAnsi="Helvetica" w:cs="Arial Unicode MS"/>
      <w:color w:val="000000"/>
      <w:sz w:val="22"/>
      <w:szCs w:val="22"/>
      <w:u w:color="000000"/>
    </w:rPr>
  </w:style>
  <w:style w:type="paragraph" w:customStyle="1" w:styleId="TableStyle2A">
    <w:name w:val="Table Style 2 A"/>
    <w:rPr>
      <w:rFonts w:ascii="Helvetica" w:hAnsi="Helvetica" w:cs="Arial Unicode MS"/>
      <w:color w:val="000000"/>
      <w:u w:color="000000"/>
    </w:rPr>
  </w:style>
  <w:style w:type="paragraph" w:styleId="Header">
    <w:name w:val="header"/>
    <w:basedOn w:val="Normal"/>
    <w:link w:val="HeaderChar"/>
    <w:uiPriority w:val="99"/>
    <w:unhideWhenUsed/>
    <w:rsid w:val="00C75FFB"/>
    <w:pPr>
      <w:tabs>
        <w:tab w:val="center" w:pos="4513"/>
        <w:tab w:val="right" w:pos="9026"/>
      </w:tabs>
    </w:pPr>
  </w:style>
  <w:style w:type="character" w:customStyle="1" w:styleId="HeaderChar">
    <w:name w:val="Header Char"/>
    <w:basedOn w:val="DefaultParagraphFont"/>
    <w:link w:val="Header"/>
    <w:uiPriority w:val="99"/>
    <w:rsid w:val="00C75FFB"/>
    <w:rPr>
      <w:sz w:val="24"/>
      <w:szCs w:val="24"/>
    </w:rPr>
  </w:style>
  <w:style w:type="paragraph" w:styleId="Footer">
    <w:name w:val="footer"/>
    <w:basedOn w:val="Normal"/>
    <w:link w:val="FooterChar"/>
    <w:uiPriority w:val="99"/>
    <w:unhideWhenUsed/>
    <w:rsid w:val="00C75FFB"/>
    <w:pPr>
      <w:tabs>
        <w:tab w:val="center" w:pos="4513"/>
        <w:tab w:val="right" w:pos="9026"/>
      </w:tabs>
    </w:pPr>
  </w:style>
  <w:style w:type="character" w:customStyle="1" w:styleId="FooterChar">
    <w:name w:val="Footer Char"/>
    <w:basedOn w:val="DefaultParagraphFont"/>
    <w:link w:val="Footer"/>
    <w:uiPriority w:val="99"/>
    <w:rsid w:val="00C75F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901825">
      <w:bodyDiv w:val="1"/>
      <w:marLeft w:val="0"/>
      <w:marRight w:val="0"/>
      <w:marTop w:val="0"/>
      <w:marBottom w:val="0"/>
      <w:divBdr>
        <w:top w:val="none" w:sz="0" w:space="0" w:color="auto"/>
        <w:left w:val="none" w:sz="0" w:space="0" w:color="auto"/>
        <w:bottom w:val="none" w:sz="0" w:space="0" w:color="auto"/>
        <w:right w:val="none" w:sz="0" w:space="0" w:color="auto"/>
      </w:divBdr>
      <w:divsChild>
        <w:div w:id="1187216437">
          <w:marLeft w:val="0"/>
          <w:marRight w:val="0"/>
          <w:marTop w:val="0"/>
          <w:marBottom w:val="0"/>
          <w:divBdr>
            <w:top w:val="none" w:sz="0" w:space="0" w:color="auto"/>
            <w:left w:val="none" w:sz="0" w:space="0" w:color="auto"/>
            <w:bottom w:val="none" w:sz="0" w:space="0" w:color="auto"/>
            <w:right w:val="none" w:sz="0" w:space="0" w:color="auto"/>
          </w:divBdr>
        </w:div>
        <w:div w:id="650211368">
          <w:marLeft w:val="0"/>
          <w:marRight w:val="0"/>
          <w:marTop w:val="0"/>
          <w:marBottom w:val="0"/>
          <w:divBdr>
            <w:top w:val="none" w:sz="0" w:space="0" w:color="auto"/>
            <w:left w:val="none" w:sz="0" w:space="0" w:color="auto"/>
            <w:bottom w:val="none" w:sz="0" w:space="0" w:color="auto"/>
            <w:right w:val="none" w:sz="0" w:space="0" w:color="auto"/>
          </w:divBdr>
        </w:div>
        <w:div w:id="1358046417">
          <w:marLeft w:val="0"/>
          <w:marRight w:val="0"/>
          <w:marTop w:val="0"/>
          <w:marBottom w:val="0"/>
          <w:divBdr>
            <w:top w:val="none" w:sz="0" w:space="0" w:color="auto"/>
            <w:left w:val="none" w:sz="0" w:space="0" w:color="auto"/>
            <w:bottom w:val="none" w:sz="0" w:space="0" w:color="auto"/>
            <w:right w:val="none" w:sz="0" w:space="0" w:color="auto"/>
          </w:divBdr>
        </w:div>
        <w:div w:id="57481265">
          <w:marLeft w:val="0"/>
          <w:marRight w:val="0"/>
          <w:marTop w:val="0"/>
          <w:marBottom w:val="0"/>
          <w:divBdr>
            <w:top w:val="none" w:sz="0" w:space="0" w:color="auto"/>
            <w:left w:val="none" w:sz="0" w:space="0" w:color="auto"/>
            <w:bottom w:val="none" w:sz="0" w:space="0" w:color="auto"/>
            <w:right w:val="none" w:sz="0" w:space="0" w:color="auto"/>
          </w:divBdr>
        </w:div>
        <w:div w:id="586692406">
          <w:marLeft w:val="0"/>
          <w:marRight w:val="0"/>
          <w:marTop w:val="0"/>
          <w:marBottom w:val="0"/>
          <w:divBdr>
            <w:top w:val="none" w:sz="0" w:space="0" w:color="auto"/>
            <w:left w:val="none" w:sz="0" w:space="0" w:color="auto"/>
            <w:bottom w:val="none" w:sz="0" w:space="0" w:color="auto"/>
            <w:right w:val="none" w:sz="0" w:space="0" w:color="auto"/>
          </w:divBdr>
        </w:div>
        <w:div w:id="4210285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4425C245</Template>
  <TotalTime>1</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Johnson</dc:creator>
  <cp:lastModifiedBy>J Roden</cp:lastModifiedBy>
  <cp:revision>2</cp:revision>
  <cp:lastPrinted>2017-12-10T13:59:00Z</cp:lastPrinted>
  <dcterms:created xsi:type="dcterms:W3CDTF">2019-06-14T12:30:00Z</dcterms:created>
  <dcterms:modified xsi:type="dcterms:W3CDTF">2019-06-14T12:30:00Z</dcterms:modified>
</cp:coreProperties>
</file>